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F4B2" w14:textId="7A58CBC5" w:rsidR="00EE53BA" w:rsidRPr="00EE53BA" w:rsidRDefault="00EE53BA" w:rsidP="00EE53BA">
      <w:pPr>
        <w:rPr>
          <w:rFonts w:ascii="Times New Roman" w:hAnsi="Times New Roman" w:cs="Times New Roman"/>
          <w:b/>
        </w:rPr>
      </w:pPr>
      <w:r w:rsidRPr="00EE53BA">
        <w:rPr>
          <w:rFonts w:ascii="Times New Roman" w:hAnsi="Times New Roman" w:cs="Times New Roman"/>
          <w:b/>
        </w:rPr>
        <w:t>ФОРМЫ И МЕТОДЫ РАБОТЫ</w:t>
      </w:r>
    </w:p>
    <w:p w14:paraId="0350482E" w14:textId="77777777" w:rsidR="00EE53BA" w:rsidRPr="00EE53BA" w:rsidRDefault="00EE53BA" w:rsidP="00EE53BA">
      <w:pPr>
        <w:rPr>
          <w:rFonts w:ascii="Times New Roman" w:hAnsi="Times New Roman" w:cs="Times New Roman"/>
        </w:rPr>
      </w:pPr>
      <w:r w:rsidRPr="00EE53BA">
        <w:rPr>
          <w:rFonts w:ascii="Times New Roman" w:hAnsi="Times New Roman" w:cs="Times New Roman"/>
        </w:rPr>
        <w:t>• Заседания профсоюзного комитета</w:t>
      </w:r>
    </w:p>
    <w:p w14:paraId="39EDB553" w14:textId="77777777" w:rsidR="00EE53BA" w:rsidRPr="00EE53BA" w:rsidRDefault="00EE53BA" w:rsidP="00EE53BA">
      <w:pPr>
        <w:rPr>
          <w:rFonts w:ascii="Times New Roman" w:hAnsi="Times New Roman" w:cs="Times New Roman"/>
        </w:rPr>
      </w:pPr>
      <w:r w:rsidRPr="00EE53BA">
        <w:rPr>
          <w:rFonts w:ascii="Times New Roman" w:hAnsi="Times New Roman" w:cs="Times New Roman"/>
        </w:rPr>
        <w:t>• Совместные заседания с администрацией библиотеки</w:t>
      </w:r>
    </w:p>
    <w:p w14:paraId="6F51F5DD" w14:textId="77777777" w:rsidR="00EE53BA" w:rsidRPr="00EE53BA" w:rsidRDefault="00EE53BA" w:rsidP="00EE53BA">
      <w:pPr>
        <w:rPr>
          <w:rFonts w:ascii="Times New Roman" w:hAnsi="Times New Roman" w:cs="Times New Roman"/>
        </w:rPr>
      </w:pPr>
      <w:r w:rsidRPr="00EE53BA">
        <w:rPr>
          <w:rFonts w:ascii="Times New Roman" w:hAnsi="Times New Roman" w:cs="Times New Roman"/>
        </w:rPr>
        <w:t>• Круглые столы</w:t>
      </w:r>
    </w:p>
    <w:p w14:paraId="3651FF6B" w14:textId="77777777" w:rsidR="00EE53BA" w:rsidRPr="00EE53BA" w:rsidRDefault="00EE53BA" w:rsidP="00EE53BA">
      <w:pPr>
        <w:rPr>
          <w:rFonts w:ascii="Times New Roman" w:hAnsi="Times New Roman" w:cs="Times New Roman"/>
        </w:rPr>
      </w:pPr>
      <w:r w:rsidRPr="00EE53BA">
        <w:rPr>
          <w:rFonts w:ascii="Times New Roman" w:hAnsi="Times New Roman" w:cs="Times New Roman"/>
        </w:rPr>
        <w:t>• Беседы</w:t>
      </w:r>
    </w:p>
    <w:p w14:paraId="02C08783" w14:textId="77777777" w:rsidR="00EE53BA" w:rsidRPr="00EE53BA" w:rsidRDefault="00EE53BA" w:rsidP="00EE53BA">
      <w:pPr>
        <w:rPr>
          <w:rFonts w:ascii="Times New Roman" w:hAnsi="Times New Roman" w:cs="Times New Roman"/>
        </w:rPr>
      </w:pPr>
      <w:r w:rsidRPr="00EE53BA">
        <w:rPr>
          <w:rFonts w:ascii="Times New Roman" w:hAnsi="Times New Roman" w:cs="Times New Roman"/>
        </w:rPr>
        <w:t xml:space="preserve">• Проведение традиционных </w:t>
      </w:r>
      <w:bookmarkStart w:id="0" w:name="_GoBack"/>
      <w:bookmarkEnd w:id="0"/>
      <w:r w:rsidRPr="00EE53BA">
        <w:rPr>
          <w:rFonts w:ascii="Times New Roman" w:hAnsi="Times New Roman" w:cs="Times New Roman"/>
        </w:rPr>
        <w:t>праздников</w:t>
      </w:r>
    </w:p>
    <w:p w14:paraId="2F1B65B0" w14:textId="77777777" w:rsidR="00EE53BA" w:rsidRPr="00EE53BA" w:rsidRDefault="00EE53BA" w:rsidP="00EE53BA">
      <w:pPr>
        <w:rPr>
          <w:rFonts w:ascii="Times New Roman" w:hAnsi="Times New Roman" w:cs="Times New Roman"/>
        </w:rPr>
      </w:pPr>
      <w:r w:rsidRPr="00EE53BA">
        <w:rPr>
          <w:rFonts w:ascii="Times New Roman" w:hAnsi="Times New Roman" w:cs="Times New Roman"/>
        </w:rPr>
        <w:t>• Чествование юбиляров</w:t>
      </w:r>
    </w:p>
    <w:p w14:paraId="4918D426" w14:textId="77777777" w:rsidR="00EE53BA" w:rsidRPr="00EE53BA" w:rsidRDefault="00EE53BA" w:rsidP="00EE53BA">
      <w:pPr>
        <w:rPr>
          <w:rFonts w:ascii="Times New Roman" w:hAnsi="Times New Roman" w:cs="Times New Roman"/>
        </w:rPr>
      </w:pPr>
      <w:r w:rsidRPr="00EE53BA">
        <w:rPr>
          <w:rFonts w:ascii="Times New Roman" w:hAnsi="Times New Roman" w:cs="Times New Roman"/>
        </w:rPr>
        <w:t>• Экскурсионные поездки</w:t>
      </w:r>
    </w:p>
    <w:p w14:paraId="588FA406" w14:textId="77777777" w:rsidR="00EE53BA" w:rsidRPr="00EE53BA" w:rsidRDefault="00EE53BA" w:rsidP="00EE53BA">
      <w:pPr>
        <w:rPr>
          <w:rFonts w:ascii="Times New Roman" w:hAnsi="Times New Roman" w:cs="Times New Roman"/>
        </w:rPr>
      </w:pPr>
      <w:r w:rsidRPr="00EE53BA">
        <w:rPr>
          <w:rFonts w:ascii="Times New Roman" w:hAnsi="Times New Roman" w:cs="Times New Roman"/>
        </w:rPr>
        <w:t>• Праздничные капустники</w:t>
      </w:r>
    </w:p>
    <w:p w14:paraId="19945B70" w14:textId="77777777" w:rsidR="00EE53BA" w:rsidRPr="00EE53BA" w:rsidRDefault="00EE53BA" w:rsidP="00EE53BA">
      <w:pPr>
        <w:rPr>
          <w:rFonts w:ascii="Times New Roman" w:hAnsi="Times New Roman" w:cs="Times New Roman"/>
        </w:rPr>
      </w:pPr>
      <w:r w:rsidRPr="00EE53BA">
        <w:rPr>
          <w:rFonts w:ascii="Times New Roman" w:hAnsi="Times New Roman" w:cs="Times New Roman"/>
        </w:rPr>
        <w:t>• Рабочие акции</w:t>
      </w:r>
    </w:p>
    <w:p w14:paraId="6B84A8AF" w14:textId="77777777" w:rsidR="00EE53BA" w:rsidRPr="00EE53BA" w:rsidRDefault="00EE53BA" w:rsidP="00EE53BA">
      <w:pPr>
        <w:rPr>
          <w:rFonts w:ascii="Times New Roman" w:hAnsi="Times New Roman" w:cs="Times New Roman"/>
        </w:rPr>
      </w:pPr>
      <w:r w:rsidRPr="00EE53BA">
        <w:rPr>
          <w:rFonts w:ascii="Times New Roman" w:hAnsi="Times New Roman" w:cs="Times New Roman"/>
        </w:rPr>
        <w:t>• Встречи с ветеранами и др.</w:t>
      </w:r>
    </w:p>
    <w:p w14:paraId="4BC08CC2" w14:textId="77777777" w:rsidR="005D041C" w:rsidRDefault="005D041C"/>
    <w:sectPr w:rsidR="005D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BC"/>
    <w:rsid w:val="005D041C"/>
    <w:rsid w:val="00E447BC"/>
    <w:rsid w:val="00E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28F9"/>
  <w15:chartTrackingRefBased/>
  <w15:docId w15:val="{627CA6FC-1463-483E-93C6-288DA53F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МРЦБ</dc:creator>
  <cp:keywords/>
  <dc:description/>
  <cp:lastModifiedBy>МРЦБ</cp:lastModifiedBy>
  <cp:revision>3</cp:revision>
  <dcterms:created xsi:type="dcterms:W3CDTF">2021-07-23T11:16:00Z</dcterms:created>
  <dcterms:modified xsi:type="dcterms:W3CDTF">2021-07-23T11:17:00Z</dcterms:modified>
</cp:coreProperties>
</file>